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3E" w:rsidRPr="007052CE" w:rsidRDefault="005A523E" w:rsidP="00E5289A">
      <w:pPr>
        <w:pStyle w:val="Ttulo2"/>
        <w:jc w:val="center"/>
        <w:rPr>
          <w:rFonts w:ascii="Times New Roman" w:hAnsi="Times New Roman"/>
          <w:i w:val="0"/>
          <w:sz w:val="24"/>
          <w:szCs w:val="24"/>
        </w:rPr>
      </w:pPr>
      <w:r w:rsidRPr="007052CE">
        <w:rPr>
          <w:rFonts w:ascii="Times New Roman" w:hAnsi="Times New Roman"/>
          <w:i w:val="0"/>
          <w:sz w:val="24"/>
          <w:szCs w:val="24"/>
        </w:rPr>
        <w:t xml:space="preserve">PORTARIA AD Nº </w:t>
      </w:r>
      <w:r w:rsidR="00E5289A" w:rsidRPr="007052CE">
        <w:rPr>
          <w:rFonts w:ascii="Times New Roman" w:hAnsi="Times New Roman"/>
          <w:i w:val="0"/>
          <w:sz w:val="24"/>
          <w:szCs w:val="24"/>
        </w:rPr>
        <w:t>04</w:t>
      </w:r>
      <w:r w:rsidR="00F4128B" w:rsidRPr="007052CE">
        <w:rPr>
          <w:rFonts w:ascii="Times New Roman" w:hAnsi="Times New Roman"/>
          <w:i w:val="0"/>
          <w:sz w:val="24"/>
          <w:szCs w:val="24"/>
        </w:rPr>
        <w:t>5</w:t>
      </w:r>
      <w:r w:rsidR="00E5289A" w:rsidRPr="007052CE">
        <w:rPr>
          <w:rFonts w:ascii="Times New Roman" w:hAnsi="Times New Roman"/>
          <w:i w:val="0"/>
          <w:sz w:val="24"/>
          <w:szCs w:val="24"/>
        </w:rPr>
        <w:t>/2016</w:t>
      </w:r>
    </w:p>
    <w:p w:rsidR="005A523E" w:rsidRDefault="005A523E" w:rsidP="005A523E">
      <w:pPr>
        <w:ind w:left="4253"/>
        <w:jc w:val="both"/>
        <w:rPr>
          <w:sz w:val="24"/>
          <w:szCs w:val="24"/>
        </w:rPr>
      </w:pPr>
    </w:p>
    <w:p w:rsidR="005A523E" w:rsidRDefault="005A523E" w:rsidP="00F4128B">
      <w:pPr>
        <w:ind w:left="4111"/>
        <w:jc w:val="both"/>
        <w:rPr>
          <w:sz w:val="24"/>
          <w:szCs w:val="24"/>
        </w:rPr>
      </w:pPr>
      <w:r w:rsidRPr="0070489F">
        <w:rPr>
          <w:sz w:val="24"/>
          <w:szCs w:val="24"/>
        </w:rPr>
        <w:t xml:space="preserve">Aprova </w:t>
      </w:r>
      <w:r w:rsidRPr="0070489F">
        <w:rPr>
          <w:i/>
          <w:sz w:val="24"/>
          <w:szCs w:val="24"/>
        </w:rPr>
        <w:t xml:space="preserve">Ad referendum </w:t>
      </w:r>
      <w:r w:rsidRPr="0070489F">
        <w:rPr>
          <w:sz w:val="24"/>
          <w:szCs w:val="24"/>
        </w:rPr>
        <w:t xml:space="preserve">do Plenário do </w:t>
      </w:r>
      <w:proofErr w:type="gramStart"/>
      <w:r w:rsidRPr="0070489F">
        <w:rPr>
          <w:sz w:val="24"/>
          <w:szCs w:val="24"/>
        </w:rPr>
        <w:t>Crea</w:t>
      </w:r>
      <w:proofErr w:type="gramEnd"/>
      <w:r w:rsidRPr="0070489F">
        <w:rPr>
          <w:sz w:val="24"/>
          <w:szCs w:val="24"/>
        </w:rPr>
        <w:t>-DF</w:t>
      </w:r>
      <w:r>
        <w:rPr>
          <w:sz w:val="24"/>
          <w:szCs w:val="24"/>
        </w:rPr>
        <w:t xml:space="preserve"> o </w:t>
      </w:r>
      <w:r w:rsidRPr="0070489F">
        <w:rPr>
          <w:sz w:val="24"/>
          <w:szCs w:val="24"/>
        </w:rPr>
        <w:t xml:space="preserve"> </w:t>
      </w:r>
      <w:r w:rsidR="00F4128B">
        <w:rPr>
          <w:sz w:val="24"/>
          <w:szCs w:val="24"/>
        </w:rPr>
        <w:t xml:space="preserve"> a indicação do Coordenador</w:t>
      </w:r>
      <w:r>
        <w:rPr>
          <w:sz w:val="24"/>
          <w:szCs w:val="24"/>
        </w:rPr>
        <w:t xml:space="preserve"> da Comissão Organizadora Regional do Distrito Federal COR-DF. </w:t>
      </w:r>
    </w:p>
    <w:p w:rsidR="005A523E" w:rsidRDefault="005A523E" w:rsidP="005A523E">
      <w:pPr>
        <w:jc w:val="both"/>
        <w:rPr>
          <w:sz w:val="24"/>
          <w:szCs w:val="24"/>
        </w:rPr>
      </w:pPr>
    </w:p>
    <w:p w:rsidR="005A523E" w:rsidRPr="006E7599" w:rsidRDefault="005A523E" w:rsidP="005A523E">
      <w:pPr>
        <w:jc w:val="both"/>
        <w:rPr>
          <w:sz w:val="24"/>
          <w:szCs w:val="24"/>
        </w:rPr>
      </w:pPr>
      <w:r w:rsidRPr="006E7599">
        <w:rPr>
          <w:sz w:val="24"/>
          <w:szCs w:val="24"/>
        </w:rPr>
        <w:tab/>
      </w:r>
      <w:r w:rsidRPr="006E7599">
        <w:rPr>
          <w:sz w:val="24"/>
          <w:szCs w:val="24"/>
        </w:rPr>
        <w:tab/>
        <w:t xml:space="preserve">O Presidente do Conselho Regional de Engenharia e Agronomia do Distrito Federal – </w:t>
      </w:r>
      <w:proofErr w:type="gramStart"/>
      <w:r w:rsidRPr="006E7599">
        <w:rPr>
          <w:sz w:val="24"/>
          <w:szCs w:val="24"/>
        </w:rPr>
        <w:t>Crea</w:t>
      </w:r>
      <w:proofErr w:type="gramEnd"/>
      <w:r w:rsidRPr="006E7599">
        <w:rPr>
          <w:sz w:val="24"/>
          <w:szCs w:val="24"/>
        </w:rPr>
        <w:t>-DF, no uso das atribuições que lhe confere o art. 8</w:t>
      </w:r>
      <w:r>
        <w:rPr>
          <w:sz w:val="24"/>
          <w:szCs w:val="24"/>
        </w:rPr>
        <w:t>5</w:t>
      </w:r>
      <w:r w:rsidRPr="006E7599">
        <w:rPr>
          <w:sz w:val="24"/>
          <w:szCs w:val="24"/>
        </w:rPr>
        <w:t xml:space="preserve"> do Regimento do Regional, combinado com o art. 34, alínea “k”, da Lei nº 5.194, de 24 de dezembro de 1966, e</w:t>
      </w:r>
    </w:p>
    <w:p w:rsidR="005A523E" w:rsidRDefault="005A523E" w:rsidP="005A523E">
      <w:pPr>
        <w:pStyle w:val="Recuodecorpodetexto"/>
        <w:rPr>
          <w:rFonts w:ascii="Times New Roman" w:hAnsi="Times New Roman"/>
          <w:szCs w:val="24"/>
        </w:rPr>
      </w:pPr>
      <w:r w:rsidRPr="006E7599">
        <w:rPr>
          <w:rFonts w:ascii="Times New Roman" w:hAnsi="Times New Roman"/>
          <w:szCs w:val="24"/>
        </w:rPr>
        <w:tab/>
      </w:r>
      <w:r w:rsidRPr="006E7599">
        <w:rPr>
          <w:rFonts w:ascii="Times New Roman" w:hAnsi="Times New Roman"/>
          <w:szCs w:val="24"/>
        </w:rPr>
        <w:tab/>
      </w:r>
    </w:p>
    <w:p w:rsidR="005A523E" w:rsidRPr="001C19C3" w:rsidRDefault="005A523E" w:rsidP="005A523E">
      <w:pPr>
        <w:autoSpaceDE w:val="0"/>
        <w:autoSpaceDN w:val="0"/>
        <w:adjustRightInd w:val="0"/>
        <w:ind w:firstLine="708"/>
        <w:rPr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1C19C3">
        <w:rPr>
          <w:sz w:val="24"/>
          <w:szCs w:val="24"/>
        </w:rPr>
        <w:t>Considerando a decisão PL -0413/2016</w:t>
      </w:r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Confea</w:t>
      </w:r>
      <w:proofErr w:type="spellEnd"/>
      <w:r>
        <w:rPr>
          <w:sz w:val="24"/>
          <w:szCs w:val="24"/>
        </w:rPr>
        <w:t xml:space="preserve"> que </w:t>
      </w:r>
      <w:r w:rsidR="007052CE">
        <w:rPr>
          <w:sz w:val="24"/>
          <w:szCs w:val="24"/>
        </w:rPr>
        <w:t>a</w:t>
      </w:r>
      <w:r w:rsidRPr="001C19C3">
        <w:rPr>
          <w:sz w:val="24"/>
          <w:szCs w:val="24"/>
        </w:rPr>
        <w:t xml:space="preserve">prova recomendações aos </w:t>
      </w:r>
      <w:proofErr w:type="spellStart"/>
      <w:r w:rsidRPr="001C19C3">
        <w:rPr>
          <w:sz w:val="24"/>
          <w:szCs w:val="24"/>
        </w:rPr>
        <w:t>Creas</w:t>
      </w:r>
      <w:proofErr w:type="spellEnd"/>
      <w:r w:rsidRPr="001C19C3">
        <w:rPr>
          <w:sz w:val="24"/>
          <w:szCs w:val="24"/>
        </w:rPr>
        <w:t xml:space="preserve"> e critérios de repasse de recursos para a realização</w:t>
      </w:r>
      <w:r>
        <w:rPr>
          <w:sz w:val="24"/>
          <w:szCs w:val="24"/>
        </w:rPr>
        <w:t xml:space="preserve"> </w:t>
      </w:r>
      <w:r w:rsidRPr="001C19C3">
        <w:rPr>
          <w:sz w:val="24"/>
          <w:szCs w:val="24"/>
        </w:rPr>
        <w:t>do 9º CNP</w:t>
      </w:r>
      <w:r w:rsidRPr="001C19C3">
        <w:rPr>
          <w:szCs w:val="24"/>
        </w:rPr>
        <w:t>;</w:t>
      </w:r>
    </w:p>
    <w:p w:rsidR="005A523E" w:rsidRDefault="005A523E" w:rsidP="005A523E">
      <w:pPr>
        <w:pStyle w:val="Recuodecorpodetexto"/>
        <w:ind w:firstLine="1418"/>
        <w:rPr>
          <w:rFonts w:ascii="Times New Roman" w:hAnsi="Times New Roman"/>
        </w:rPr>
      </w:pPr>
    </w:p>
    <w:p w:rsidR="005A523E" w:rsidRDefault="005A523E" w:rsidP="005A523E">
      <w:pPr>
        <w:tabs>
          <w:tab w:val="left" w:pos="0"/>
        </w:tabs>
        <w:ind w:firstLine="1418"/>
        <w:jc w:val="both"/>
        <w:rPr>
          <w:sz w:val="24"/>
          <w:szCs w:val="24"/>
        </w:rPr>
      </w:pPr>
      <w:r w:rsidRPr="006E7599">
        <w:rPr>
          <w:sz w:val="24"/>
          <w:szCs w:val="24"/>
        </w:rPr>
        <w:t xml:space="preserve">Considerando que a próxima Sessão Plenária Ordinária do </w:t>
      </w:r>
      <w:proofErr w:type="gramStart"/>
      <w:r w:rsidRPr="006E7599">
        <w:rPr>
          <w:sz w:val="24"/>
          <w:szCs w:val="24"/>
        </w:rPr>
        <w:t>Crea</w:t>
      </w:r>
      <w:proofErr w:type="gramEnd"/>
      <w:r w:rsidRPr="006E7599">
        <w:rPr>
          <w:sz w:val="24"/>
          <w:szCs w:val="24"/>
        </w:rPr>
        <w:t xml:space="preserve">-DF </w:t>
      </w:r>
      <w:r>
        <w:rPr>
          <w:sz w:val="24"/>
          <w:szCs w:val="24"/>
        </w:rPr>
        <w:t>está agendada para 06 de abril de 2016;</w:t>
      </w:r>
    </w:p>
    <w:p w:rsidR="005A523E" w:rsidRDefault="005A523E" w:rsidP="005A523E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523E" w:rsidRDefault="005A523E" w:rsidP="005A523E">
      <w:pPr>
        <w:tabs>
          <w:tab w:val="left" w:pos="0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o inciso XIV, do art. 85, do Regimento do </w:t>
      </w:r>
      <w:proofErr w:type="gramStart"/>
      <w:r>
        <w:rPr>
          <w:sz w:val="24"/>
          <w:szCs w:val="24"/>
        </w:rPr>
        <w:t>Crea</w:t>
      </w:r>
      <w:proofErr w:type="gramEnd"/>
      <w:r>
        <w:rPr>
          <w:sz w:val="24"/>
          <w:szCs w:val="24"/>
        </w:rPr>
        <w:t xml:space="preserve">-DF estabelece competência ao Presidente para resolver casos de urgência </w:t>
      </w:r>
      <w:r>
        <w:rPr>
          <w:i/>
          <w:sz w:val="24"/>
          <w:szCs w:val="24"/>
        </w:rPr>
        <w:t xml:space="preserve">ad referendum </w:t>
      </w:r>
      <w:r>
        <w:rPr>
          <w:sz w:val="24"/>
          <w:szCs w:val="24"/>
        </w:rPr>
        <w:t xml:space="preserve">do Plenário; </w:t>
      </w:r>
    </w:p>
    <w:p w:rsidR="004603B6" w:rsidRDefault="004603B6" w:rsidP="00F4128B">
      <w:pPr>
        <w:jc w:val="both"/>
        <w:rPr>
          <w:b/>
          <w:sz w:val="24"/>
          <w:szCs w:val="24"/>
        </w:rPr>
      </w:pPr>
    </w:p>
    <w:p w:rsidR="005A523E" w:rsidRDefault="005A523E" w:rsidP="005A523E">
      <w:pPr>
        <w:ind w:firstLine="14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RESOLVE:</w:t>
      </w:r>
    </w:p>
    <w:p w:rsidR="005A523E" w:rsidRDefault="005A523E" w:rsidP="007052CE">
      <w:pPr>
        <w:ind w:firstLine="1418"/>
        <w:jc w:val="both"/>
        <w:rPr>
          <w:b/>
          <w:sz w:val="24"/>
          <w:szCs w:val="24"/>
        </w:rPr>
      </w:pPr>
    </w:p>
    <w:p w:rsidR="004603B6" w:rsidRDefault="00CC15AA" w:rsidP="007052CE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 w:rsidR="00F4128B">
        <w:rPr>
          <w:rFonts w:ascii="Times New Roman" w:hAnsi="Times New Roman"/>
          <w:b/>
        </w:rPr>
        <w:tab/>
      </w:r>
      <w:r w:rsidR="005A523E" w:rsidRPr="006E7599">
        <w:rPr>
          <w:rFonts w:ascii="Times New Roman" w:hAnsi="Times New Roman"/>
          <w:b/>
        </w:rPr>
        <w:t>Art.</w:t>
      </w:r>
      <w:r w:rsidR="004603B6">
        <w:rPr>
          <w:rFonts w:ascii="Times New Roman" w:hAnsi="Times New Roman"/>
          <w:b/>
        </w:rPr>
        <w:t xml:space="preserve"> </w:t>
      </w:r>
      <w:r w:rsidR="005A523E" w:rsidRPr="006E7599">
        <w:rPr>
          <w:rFonts w:ascii="Times New Roman" w:hAnsi="Times New Roman"/>
          <w:b/>
        </w:rPr>
        <w:t xml:space="preserve">1º </w:t>
      </w:r>
      <w:r w:rsidR="005A523E" w:rsidRPr="008E5C3C">
        <w:rPr>
          <w:rFonts w:ascii="Times New Roman" w:hAnsi="Times New Roman"/>
        </w:rPr>
        <w:t xml:space="preserve">Aprovar </w:t>
      </w:r>
      <w:r w:rsidR="005A523E" w:rsidRPr="008E5C3C">
        <w:rPr>
          <w:rFonts w:ascii="Times New Roman" w:hAnsi="Times New Roman"/>
          <w:i/>
        </w:rPr>
        <w:t xml:space="preserve">ad referendum </w:t>
      </w:r>
      <w:r w:rsidR="005A523E" w:rsidRPr="008E5C3C">
        <w:rPr>
          <w:rFonts w:ascii="Times New Roman" w:hAnsi="Times New Roman"/>
        </w:rPr>
        <w:t xml:space="preserve">do Plenário do </w:t>
      </w:r>
      <w:proofErr w:type="gramStart"/>
      <w:r w:rsidR="005A523E" w:rsidRPr="008E5C3C">
        <w:rPr>
          <w:rFonts w:ascii="Times New Roman" w:hAnsi="Times New Roman"/>
        </w:rPr>
        <w:t>Crea</w:t>
      </w:r>
      <w:proofErr w:type="gramEnd"/>
      <w:r w:rsidR="005A523E" w:rsidRPr="008E5C3C">
        <w:rPr>
          <w:rFonts w:ascii="Times New Roman" w:hAnsi="Times New Roman"/>
        </w:rPr>
        <w:t>-DF</w:t>
      </w:r>
      <w:r w:rsidR="005A523E">
        <w:rPr>
          <w:rFonts w:ascii="Times New Roman" w:hAnsi="Times New Roman"/>
        </w:rPr>
        <w:t>,</w:t>
      </w:r>
      <w:r w:rsidR="005A523E" w:rsidRPr="008E5C3C">
        <w:rPr>
          <w:rFonts w:ascii="Times New Roman" w:hAnsi="Times New Roman"/>
        </w:rPr>
        <w:t xml:space="preserve"> </w:t>
      </w:r>
      <w:r w:rsidR="005A523E">
        <w:rPr>
          <w:rFonts w:ascii="Times New Roman" w:hAnsi="Times New Roman"/>
        </w:rPr>
        <w:t>a</w:t>
      </w:r>
      <w:r w:rsidR="005A523E" w:rsidRPr="00175128">
        <w:rPr>
          <w:rFonts w:ascii="Times New Roman" w:hAnsi="Times New Roman"/>
        </w:rPr>
        <w:t xml:space="preserve"> </w:t>
      </w:r>
      <w:r w:rsidR="005A523E">
        <w:rPr>
          <w:rFonts w:ascii="Times New Roman" w:hAnsi="Times New Roman"/>
        </w:rPr>
        <w:t>indicação</w:t>
      </w:r>
      <w:r w:rsidR="005A523E" w:rsidRPr="00FD02AC">
        <w:rPr>
          <w:rFonts w:ascii="Times New Roman" w:hAnsi="Times New Roman"/>
        </w:rPr>
        <w:t xml:space="preserve"> </w:t>
      </w:r>
      <w:r w:rsidR="005A523E">
        <w:rPr>
          <w:rFonts w:ascii="Times New Roman" w:hAnsi="Times New Roman"/>
        </w:rPr>
        <w:t>d</w:t>
      </w:r>
      <w:r>
        <w:rPr>
          <w:rFonts w:ascii="Times New Roman" w:hAnsi="Times New Roman"/>
        </w:rPr>
        <w:t>o</w:t>
      </w:r>
      <w:r w:rsidR="005A523E" w:rsidRPr="00FD02AC">
        <w:rPr>
          <w:rFonts w:ascii="Times New Roman" w:hAnsi="Times New Roman"/>
        </w:rPr>
        <w:t xml:space="preserve"> </w:t>
      </w:r>
      <w:r w:rsidR="005A523E">
        <w:rPr>
          <w:rFonts w:ascii="Times New Roman" w:hAnsi="Times New Roman"/>
        </w:rPr>
        <w:t>Conselheiro</w:t>
      </w:r>
      <w:r>
        <w:rPr>
          <w:rFonts w:ascii="Times New Roman" w:hAnsi="Times New Roman"/>
        </w:rPr>
        <w:t xml:space="preserve"> </w:t>
      </w:r>
      <w:r w:rsidR="00F4128B" w:rsidRPr="00F4128B">
        <w:rPr>
          <w:rFonts w:ascii="Times New Roman" w:hAnsi="Times New Roman" w:cs="Times New Roman"/>
          <w:color w:val="auto"/>
        </w:rPr>
        <w:t xml:space="preserve">Eng. Agr. Kleber Souza dos Santos </w:t>
      </w:r>
      <w:r w:rsidR="00F4128B">
        <w:rPr>
          <w:rFonts w:ascii="Times New Roman" w:hAnsi="Times New Roman" w:cs="Times New Roman"/>
          <w:color w:val="auto"/>
        </w:rPr>
        <w:t>como Coordenador da Comissão Organizadora Regional COR-DF;</w:t>
      </w:r>
    </w:p>
    <w:p w:rsidR="004603B6" w:rsidRDefault="004603B6" w:rsidP="007052CE">
      <w:pPr>
        <w:pStyle w:val="Default"/>
        <w:ind w:firstLine="709"/>
        <w:jc w:val="both"/>
        <w:rPr>
          <w:rFonts w:ascii="Times New Roman" w:hAnsi="Times New Roman"/>
        </w:rPr>
      </w:pPr>
    </w:p>
    <w:p w:rsidR="004603B6" w:rsidRDefault="00CC15AA" w:rsidP="007052CE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 w:rsidR="005A523E">
        <w:rPr>
          <w:rFonts w:ascii="Times New Roman" w:hAnsi="Times New Roman"/>
          <w:b/>
        </w:rPr>
        <w:t xml:space="preserve">Art. </w:t>
      </w:r>
      <w:r w:rsidR="00F4128B">
        <w:rPr>
          <w:rFonts w:ascii="Times New Roman" w:hAnsi="Times New Roman"/>
          <w:b/>
        </w:rPr>
        <w:t>2</w:t>
      </w:r>
      <w:r w:rsidR="005A523E">
        <w:rPr>
          <w:rFonts w:ascii="Times New Roman" w:hAnsi="Times New Roman"/>
          <w:b/>
        </w:rPr>
        <w:t xml:space="preserve">º </w:t>
      </w:r>
      <w:r w:rsidR="005A523E">
        <w:rPr>
          <w:rFonts w:ascii="Times New Roman" w:hAnsi="Times New Roman"/>
        </w:rPr>
        <w:t xml:space="preserve">Submeter o assunto ao Plenário do </w:t>
      </w:r>
      <w:proofErr w:type="gramStart"/>
      <w:r w:rsidR="005A523E">
        <w:rPr>
          <w:rFonts w:ascii="Times New Roman" w:hAnsi="Times New Roman"/>
        </w:rPr>
        <w:t>Crea</w:t>
      </w:r>
      <w:proofErr w:type="gramEnd"/>
      <w:r w:rsidR="005A523E">
        <w:rPr>
          <w:rFonts w:ascii="Times New Roman" w:hAnsi="Times New Roman"/>
        </w:rPr>
        <w:t>-DF em sua próxima Sessão</w:t>
      </w:r>
      <w:r>
        <w:t xml:space="preserve"> o</w:t>
      </w:r>
      <w:r w:rsidR="005A523E">
        <w:rPr>
          <w:rFonts w:ascii="Times New Roman" w:hAnsi="Times New Roman"/>
        </w:rPr>
        <w:t>rdinária para apreciação.</w:t>
      </w:r>
    </w:p>
    <w:p w:rsidR="004603B6" w:rsidRDefault="004603B6" w:rsidP="004603B6">
      <w:pPr>
        <w:pStyle w:val="Default"/>
        <w:ind w:left="709" w:firstLine="709"/>
        <w:jc w:val="both"/>
        <w:rPr>
          <w:rFonts w:ascii="Times New Roman" w:hAnsi="Times New Roman"/>
          <w:b/>
        </w:rPr>
      </w:pPr>
    </w:p>
    <w:p w:rsidR="005A523E" w:rsidRDefault="005A523E" w:rsidP="004603B6">
      <w:pPr>
        <w:pStyle w:val="Default"/>
        <w:ind w:left="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Art. </w:t>
      </w:r>
      <w:r w:rsidR="00F4128B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º</w:t>
      </w:r>
      <w:r>
        <w:rPr>
          <w:rFonts w:ascii="Times New Roman" w:hAnsi="Times New Roman"/>
        </w:rPr>
        <w:t xml:space="preserve"> Esta portaria entra em vigor na data de sua assinatura.</w:t>
      </w:r>
    </w:p>
    <w:p w:rsidR="005A523E" w:rsidRPr="005314E8" w:rsidRDefault="005A523E" w:rsidP="004603B6">
      <w:pPr>
        <w:pStyle w:val="Recuodecorpodetexto"/>
        <w:ind w:firstLine="1418"/>
        <w:rPr>
          <w:rFonts w:ascii="Times New Roman" w:hAnsi="Times New Roman"/>
          <w:sz w:val="16"/>
          <w:szCs w:val="16"/>
        </w:rPr>
      </w:pPr>
    </w:p>
    <w:p w:rsidR="005A523E" w:rsidRDefault="005A523E" w:rsidP="004603B6">
      <w:pPr>
        <w:pStyle w:val="Recuodecorpodetexto"/>
        <w:ind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Cientifique-se e cumpra-se.</w:t>
      </w:r>
    </w:p>
    <w:p w:rsidR="005A523E" w:rsidRDefault="005A523E" w:rsidP="005A523E">
      <w:pPr>
        <w:ind w:firstLine="141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Brasília-DF, </w:t>
      </w:r>
      <w:r w:rsidR="00A0743A">
        <w:rPr>
          <w:sz w:val="24"/>
          <w:szCs w:val="24"/>
        </w:rPr>
        <w:t>3</w:t>
      </w:r>
      <w:r>
        <w:rPr>
          <w:sz w:val="24"/>
          <w:szCs w:val="24"/>
        </w:rPr>
        <w:t xml:space="preserve">1 de </w:t>
      </w:r>
      <w:r w:rsidR="00A0743A">
        <w:rPr>
          <w:sz w:val="24"/>
          <w:szCs w:val="24"/>
        </w:rPr>
        <w:t>março</w:t>
      </w:r>
      <w:r>
        <w:rPr>
          <w:sz w:val="24"/>
          <w:szCs w:val="24"/>
        </w:rPr>
        <w:t xml:space="preserve"> de 201</w:t>
      </w:r>
      <w:r w:rsidR="00E5289A"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:rsidR="005A523E" w:rsidRDefault="005A523E" w:rsidP="005A523E">
      <w:pPr>
        <w:pStyle w:val="Ttulo1"/>
        <w:jc w:val="center"/>
        <w:rPr>
          <w:rFonts w:ascii="Times New Roman" w:hAnsi="Times New Roman"/>
          <w:b w:val="0"/>
          <w:szCs w:val="24"/>
        </w:rPr>
      </w:pPr>
    </w:p>
    <w:p w:rsidR="007052CE" w:rsidRPr="007052CE" w:rsidRDefault="007052CE" w:rsidP="007052CE"/>
    <w:tbl>
      <w:tblPr>
        <w:tblW w:w="0" w:type="auto"/>
        <w:tblLook w:val="04A0"/>
      </w:tblPr>
      <w:tblGrid>
        <w:gridCol w:w="2977"/>
        <w:gridCol w:w="3510"/>
        <w:gridCol w:w="2977"/>
      </w:tblGrid>
      <w:tr w:rsidR="005A523E" w:rsidTr="00A32BA5">
        <w:tc>
          <w:tcPr>
            <w:tcW w:w="2977" w:type="dxa"/>
            <w:hideMark/>
          </w:tcPr>
          <w:p w:rsidR="005A523E" w:rsidRDefault="005A523E" w:rsidP="00A32BA5">
            <w:pPr>
              <w:jc w:val="center"/>
            </w:pPr>
          </w:p>
          <w:p w:rsidR="005A523E" w:rsidRDefault="005A523E" w:rsidP="00A32BA5">
            <w:pPr>
              <w:jc w:val="center"/>
            </w:pPr>
          </w:p>
          <w:p w:rsidR="005A523E" w:rsidRDefault="005A523E" w:rsidP="00A32BA5">
            <w:pPr>
              <w:jc w:val="center"/>
            </w:pPr>
          </w:p>
          <w:p w:rsidR="005A523E" w:rsidRDefault="005A523E" w:rsidP="00A32BA5">
            <w:pPr>
              <w:jc w:val="center"/>
            </w:pPr>
          </w:p>
          <w:p w:rsidR="005A523E" w:rsidRDefault="005A523E" w:rsidP="00A32BA5">
            <w:pPr>
              <w:jc w:val="center"/>
            </w:pPr>
          </w:p>
          <w:p w:rsidR="005A523E" w:rsidRDefault="005A523E" w:rsidP="00A32BA5">
            <w:pPr>
              <w:jc w:val="center"/>
            </w:pPr>
            <w:r>
              <w:t>Denise de Albuquerque</w:t>
            </w:r>
          </w:p>
          <w:p w:rsidR="005A523E" w:rsidRDefault="005A523E" w:rsidP="00A32BA5">
            <w:pPr>
              <w:jc w:val="center"/>
            </w:pPr>
            <w:r>
              <w:t xml:space="preserve">Chefe de Gabinete </w:t>
            </w:r>
          </w:p>
        </w:tc>
        <w:tc>
          <w:tcPr>
            <w:tcW w:w="3510" w:type="dxa"/>
          </w:tcPr>
          <w:p w:rsidR="005A523E" w:rsidRPr="004603B6" w:rsidRDefault="005A523E" w:rsidP="00A32BA5">
            <w:pPr>
              <w:pStyle w:val="Ttulo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03B6">
              <w:rPr>
                <w:rFonts w:ascii="Times New Roman" w:hAnsi="Times New Roman"/>
                <w:b w:val="0"/>
                <w:sz w:val="24"/>
                <w:szCs w:val="24"/>
              </w:rPr>
              <w:t>Eng. Flavio Correa de Sou</w:t>
            </w:r>
            <w:r w:rsidR="007052CE">
              <w:rPr>
                <w:rFonts w:ascii="Times New Roman" w:hAnsi="Times New Roman"/>
                <w:b w:val="0"/>
                <w:sz w:val="24"/>
                <w:szCs w:val="24"/>
              </w:rPr>
              <w:t>s</w:t>
            </w:r>
            <w:r w:rsidRPr="004603B6">
              <w:rPr>
                <w:rFonts w:ascii="Times New Roman" w:hAnsi="Times New Roman"/>
                <w:b w:val="0"/>
                <w:sz w:val="24"/>
                <w:szCs w:val="24"/>
              </w:rPr>
              <w:t>a</w:t>
            </w:r>
            <w:r w:rsidR="007052CE">
              <w:rPr>
                <w:rFonts w:ascii="Times New Roman" w:hAnsi="Times New Roman"/>
                <w:b w:val="0"/>
                <w:sz w:val="24"/>
                <w:szCs w:val="24"/>
              </w:rPr>
              <w:t xml:space="preserve"> Presidente</w:t>
            </w:r>
          </w:p>
          <w:p w:rsidR="005A523E" w:rsidRPr="004603B6" w:rsidRDefault="005A523E" w:rsidP="007052CE">
            <w:pPr>
              <w:pStyle w:val="Ttulo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A523E" w:rsidRPr="004603B6" w:rsidRDefault="005A523E" w:rsidP="00A32B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523E" w:rsidRPr="00515A61" w:rsidRDefault="005A523E" w:rsidP="005A523E">
      <w:pPr>
        <w:jc w:val="right"/>
        <w:rPr>
          <w:sz w:val="24"/>
          <w:szCs w:val="24"/>
        </w:rPr>
      </w:pPr>
    </w:p>
    <w:sectPr w:rsidR="005A523E" w:rsidRPr="00515A61" w:rsidSect="00604FB9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851" w:right="851" w:bottom="851" w:left="170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74E" w:rsidRDefault="003F774E">
      <w:r>
        <w:separator/>
      </w:r>
    </w:p>
  </w:endnote>
  <w:endnote w:type="continuationSeparator" w:id="0">
    <w:p w:rsidR="003F774E" w:rsidRDefault="003F7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108" w:type="dxa"/>
      <w:tblBorders>
        <w:top w:val="single" w:sz="4" w:space="0" w:color="auto"/>
      </w:tblBorders>
      <w:tblLayout w:type="fixed"/>
      <w:tblLook w:val="04A0"/>
    </w:tblPr>
    <w:tblGrid>
      <w:gridCol w:w="2694"/>
      <w:gridCol w:w="1417"/>
      <w:gridCol w:w="4111"/>
      <w:gridCol w:w="1134"/>
    </w:tblGrid>
    <w:tr w:rsidR="006303F6" w:rsidRPr="00B9037D" w:rsidTr="00673618">
      <w:trPr>
        <w:trHeight w:val="780"/>
      </w:trPr>
      <w:tc>
        <w:tcPr>
          <w:tcW w:w="2694" w:type="dxa"/>
          <w:tcBorders>
            <w:top w:val="nil"/>
            <w:left w:val="nil"/>
            <w:right w:val="nil"/>
          </w:tcBorders>
          <w:vAlign w:val="center"/>
          <w:hideMark/>
        </w:tcPr>
        <w:p w:rsidR="006303F6" w:rsidRDefault="00507648" w:rsidP="00673618">
          <w:pPr>
            <w:pStyle w:val="Rodap"/>
            <w:spacing w:before="60"/>
            <w:ind w:left="-66" w:right="-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619250" cy="361950"/>
                <wp:effectExtent l="19050" t="0" r="0" b="0"/>
                <wp:docPr id="2" name="Imagem 4" descr="NOVA LOGO CREA-DF P&amp;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NOVA LOGO CREA-DF P&amp;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6303F6">
            <w:rPr>
              <w:rFonts w:ascii="Arial" w:hAnsi="Arial" w:cs="Arial"/>
              <w:sz w:val="16"/>
              <w:szCs w:val="16"/>
            </w:rPr>
            <w:t xml:space="preserve">                               </w:t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  <w:hideMark/>
        </w:tcPr>
        <w:p w:rsidR="006303F6" w:rsidRPr="00B9037D" w:rsidRDefault="00507648" w:rsidP="00673618">
          <w:pPr>
            <w:pStyle w:val="Rodap"/>
            <w:ind w:left="-108" w:right="-108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533400" cy="333375"/>
                <wp:effectExtent l="19050" t="0" r="0" b="0"/>
                <wp:docPr id="3" name="Imagem 2" descr="Logo_P&amp;B Iso_Crea-D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P&amp;B Iso_Crea-D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tcBorders>
            <w:top w:val="nil"/>
            <w:left w:val="nil"/>
            <w:right w:val="nil"/>
          </w:tcBorders>
          <w:vAlign w:val="center"/>
        </w:tcPr>
        <w:p w:rsidR="006303F6" w:rsidRPr="00B9037D" w:rsidRDefault="006303F6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B9037D">
            <w:rPr>
              <w:sz w:val="12"/>
              <w:szCs w:val="12"/>
            </w:rPr>
            <w:t xml:space="preserve">SGAS </w:t>
          </w:r>
          <w:proofErr w:type="spellStart"/>
          <w:r w:rsidRPr="00B9037D">
            <w:rPr>
              <w:sz w:val="12"/>
              <w:szCs w:val="12"/>
            </w:rPr>
            <w:t>Qd</w:t>
          </w:r>
          <w:proofErr w:type="spellEnd"/>
          <w:r w:rsidRPr="00B9037D">
            <w:rPr>
              <w:sz w:val="12"/>
              <w:szCs w:val="12"/>
            </w:rPr>
            <w:t>. 901 Conj. D - Brasília-DF - CEP 70390-010</w:t>
          </w:r>
        </w:p>
        <w:p w:rsidR="006303F6" w:rsidRDefault="006303F6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proofErr w:type="spellStart"/>
          <w:r w:rsidRPr="00B9037D">
            <w:rPr>
              <w:sz w:val="12"/>
              <w:szCs w:val="12"/>
            </w:rPr>
            <w:t>Tel</w:t>
          </w:r>
          <w:proofErr w:type="spellEnd"/>
          <w:r w:rsidRPr="00B9037D">
            <w:rPr>
              <w:sz w:val="12"/>
              <w:szCs w:val="12"/>
            </w:rPr>
            <w:t>: +55 (61) 3961-</w:t>
          </w:r>
          <w:r>
            <w:rPr>
              <w:sz w:val="12"/>
              <w:szCs w:val="12"/>
            </w:rPr>
            <w:t>2800</w:t>
          </w:r>
        </w:p>
        <w:p w:rsidR="006303F6" w:rsidRPr="00B9037D" w:rsidRDefault="006303F6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creadf</w:t>
          </w:r>
          <w:r w:rsidRPr="00B9037D">
            <w:rPr>
              <w:sz w:val="12"/>
              <w:szCs w:val="12"/>
            </w:rPr>
            <w:t>@creadf.org.br</w:t>
          </w:r>
        </w:p>
        <w:p w:rsidR="006303F6" w:rsidRPr="00B9037D" w:rsidRDefault="006303F6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712DF2">
            <w:rPr>
              <w:sz w:val="12"/>
              <w:szCs w:val="12"/>
            </w:rPr>
            <w:t>www.creadf.org.br</w:t>
          </w:r>
        </w:p>
      </w:tc>
      <w:tc>
        <w:tcPr>
          <w:tcW w:w="1134" w:type="dxa"/>
          <w:tcBorders>
            <w:top w:val="nil"/>
            <w:left w:val="nil"/>
            <w:right w:val="nil"/>
          </w:tcBorders>
          <w:vAlign w:val="center"/>
        </w:tcPr>
        <w:p w:rsidR="006303F6" w:rsidRPr="00B9037D" w:rsidRDefault="006303F6" w:rsidP="00673618">
          <w:pPr>
            <w:pStyle w:val="Rodap"/>
            <w:ind w:left="-108"/>
            <w:jc w:val="right"/>
            <w:rPr>
              <w:sz w:val="14"/>
              <w:szCs w:val="14"/>
            </w:rPr>
          </w:pPr>
        </w:p>
      </w:tc>
    </w:tr>
  </w:tbl>
  <w:p w:rsidR="000477E0" w:rsidRPr="00057DD1" w:rsidRDefault="000477E0" w:rsidP="000477E0">
    <w:pPr>
      <w:pStyle w:val="Rodap"/>
      <w:rPr>
        <w:sz w:val="2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74E" w:rsidRDefault="003F774E">
      <w:r>
        <w:separator/>
      </w:r>
    </w:p>
  </w:footnote>
  <w:footnote w:type="continuationSeparator" w:id="0">
    <w:p w:rsidR="003F774E" w:rsidRDefault="003F77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0BA" w:rsidRDefault="00A26DB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65pt;height:500.35pt;z-index:-251658240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E0" w:rsidRDefault="00507648" w:rsidP="000477E0">
    <w:pPr>
      <w:pStyle w:val="Cabealho"/>
      <w:jc w:val="center"/>
    </w:pPr>
    <w:r>
      <w:rPr>
        <w:rFonts w:ascii="Arial" w:hAnsi="Arial" w:cs="Arial"/>
        <w:noProof/>
      </w:rPr>
      <w:drawing>
        <wp:inline distT="0" distB="0" distL="0" distR="0">
          <wp:extent cx="828675" cy="809625"/>
          <wp:effectExtent l="19050" t="0" r="9525" b="0"/>
          <wp:docPr id="1" name="Imagem 1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477E0" w:rsidRPr="00BB22FF" w:rsidRDefault="000477E0" w:rsidP="000477E0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SERVIÇO PÚBLICO FEDERAL</w:t>
    </w:r>
  </w:p>
  <w:p w:rsidR="000477E0" w:rsidRDefault="000477E0" w:rsidP="000477E0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Conselho Reg</w:t>
    </w:r>
    <w:r w:rsidR="005E22D3">
      <w:rPr>
        <w:rFonts w:ascii="Arial" w:hAnsi="Arial" w:cs="Arial"/>
        <w:b/>
        <w:sz w:val="24"/>
      </w:rPr>
      <w:t>ional de Engenharia</w:t>
    </w:r>
    <w:r w:rsidRPr="00BB22FF">
      <w:rPr>
        <w:rFonts w:ascii="Arial" w:hAnsi="Arial" w:cs="Arial"/>
        <w:b/>
        <w:sz w:val="24"/>
      </w:rPr>
      <w:t xml:space="preserve"> e Agronomia do Distrito Federal</w:t>
    </w:r>
  </w:p>
  <w:p w:rsidR="00A65947" w:rsidRDefault="00A65947" w:rsidP="00A65947">
    <w:pPr>
      <w:pStyle w:val="Cabealho"/>
      <w:jc w:val="center"/>
      <w:rPr>
        <w:rFonts w:ascii="Arial" w:hAnsi="Arial" w:cs="Arial"/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0BA" w:rsidRDefault="00A26DB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65pt;height:500.35pt;z-index:-251659264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152C3"/>
    <w:multiLevelType w:val="hybridMultilevel"/>
    <w:tmpl w:val="094AA2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F1BAC"/>
    <w:multiLevelType w:val="hybridMultilevel"/>
    <w:tmpl w:val="AE0E02A6"/>
    <w:lvl w:ilvl="0" w:tplc="33BC1562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EC15F7"/>
    <w:multiLevelType w:val="multilevel"/>
    <w:tmpl w:val="AE0E02A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trackedChange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554B"/>
    <w:rsid w:val="000010BA"/>
    <w:rsid w:val="00021B20"/>
    <w:rsid w:val="000477E0"/>
    <w:rsid w:val="000741CE"/>
    <w:rsid w:val="00076316"/>
    <w:rsid w:val="00084301"/>
    <w:rsid w:val="000B7040"/>
    <w:rsid w:val="000C1937"/>
    <w:rsid w:val="000E414A"/>
    <w:rsid w:val="000E47E7"/>
    <w:rsid w:val="000E4849"/>
    <w:rsid w:val="000F609E"/>
    <w:rsid w:val="00105BB6"/>
    <w:rsid w:val="00125D3B"/>
    <w:rsid w:val="001417D9"/>
    <w:rsid w:val="00166D06"/>
    <w:rsid w:val="00191182"/>
    <w:rsid w:val="001A33E1"/>
    <w:rsid w:val="001D03E0"/>
    <w:rsid w:val="00201E4E"/>
    <w:rsid w:val="0020463F"/>
    <w:rsid w:val="00204E3B"/>
    <w:rsid w:val="00206CE7"/>
    <w:rsid w:val="00223775"/>
    <w:rsid w:val="00224EB3"/>
    <w:rsid w:val="002431E1"/>
    <w:rsid w:val="00257534"/>
    <w:rsid w:val="00275A9F"/>
    <w:rsid w:val="002868A1"/>
    <w:rsid w:val="002C2B08"/>
    <w:rsid w:val="002C37FB"/>
    <w:rsid w:val="002C4ED8"/>
    <w:rsid w:val="002C7781"/>
    <w:rsid w:val="002E35F8"/>
    <w:rsid w:val="00302B8C"/>
    <w:rsid w:val="00306F15"/>
    <w:rsid w:val="00314034"/>
    <w:rsid w:val="00354B94"/>
    <w:rsid w:val="00357526"/>
    <w:rsid w:val="00374AFC"/>
    <w:rsid w:val="00377AE8"/>
    <w:rsid w:val="003A201A"/>
    <w:rsid w:val="003A5B64"/>
    <w:rsid w:val="003D22EA"/>
    <w:rsid w:val="003D5DCD"/>
    <w:rsid w:val="003E3922"/>
    <w:rsid w:val="003E6780"/>
    <w:rsid w:val="003F32FA"/>
    <w:rsid w:val="003F774E"/>
    <w:rsid w:val="0043225A"/>
    <w:rsid w:val="00437E6C"/>
    <w:rsid w:val="004530EA"/>
    <w:rsid w:val="004603B6"/>
    <w:rsid w:val="00462646"/>
    <w:rsid w:val="00471961"/>
    <w:rsid w:val="00484CCF"/>
    <w:rsid w:val="004902ED"/>
    <w:rsid w:val="004975FE"/>
    <w:rsid w:val="004A3350"/>
    <w:rsid w:val="004A554B"/>
    <w:rsid w:val="004B070D"/>
    <w:rsid w:val="004B1E08"/>
    <w:rsid w:val="004F1983"/>
    <w:rsid w:val="004F1F71"/>
    <w:rsid w:val="004F5175"/>
    <w:rsid w:val="00502BA6"/>
    <w:rsid w:val="00507648"/>
    <w:rsid w:val="005078B2"/>
    <w:rsid w:val="00507A2F"/>
    <w:rsid w:val="0052453A"/>
    <w:rsid w:val="005302A8"/>
    <w:rsid w:val="00530B0F"/>
    <w:rsid w:val="00535CCF"/>
    <w:rsid w:val="0058678C"/>
    <w:rsid w:val="00597972"/>
    <w:rsid w:val="005A523E"/>
    <w:rsid w:val="005A74B3"/>
    <w:rsid w:val="005C1280"/>
    <w:rsid w:val="005C3A9F"/>
    <w:rsid w:val="005E22D3"/>
    <w:rsid w:val="005F3983"/>
    <w:rsid w:val="00604FB9"/>
    <w:rsid w:val="006303F6"/>
    <w:rsid w:val="00647692"/>
    <w:rsid w:val="00673618"/>
    <w:rsid w:val="00682F20"/>
    <w:rsid w:val="006B4E70"/>
    <w:rsid w:val="006D0115"/>
    <w:rsid w:val="006E3473"/>
    <w:rsid w:val="006E5748"/>
    <w:rsid w:val="007048FF"/>
    <w:rsid w:val="007052CE"/>
    <w:rsid w:val="0070560B"/>
    <w:rsid w:val="007321A5"/>
    <w:rsid w:val="007517BA"/>
    <w:rsid w:val="00760662"/>
    <w:rsid w:val="00764179"/>
    <w:rsid w:val="00794515"/>
    <w:rsid w:val="0079768D"/>
    <w:rsid w:val="007A41C4"/>
    <w:rsid w:val="007A4344"/>
    <w:rsid w:val="007B1261"/>
    <w:rsid w:val="007D7AEB"/>
    <w:rsid w:val="007D7CA9"/>
    <w:rsid w:val="007E0F75"/>
    <w:rsid w:val="007F033B"/>
    <w:rsid w:val="00831C8F"/>
    <w:rsid w:val="0083517D"/>
    <w:rsid w:val="0085799F"/>
    <w:rsid w:val="00872EF6"/>
    <w:rsid w:val="008758EE"/>
    <w:rsid w:val="008973F5"/>
    <w:rsid w:val="008A5DEF"/>
    <w:rsid w:val="008B3CEB"/>
    <w:rsid w:val="008B467B"/>
    <w:rsid w:val="009064AC"/>
    <w:rsid w:val="009257B6"/>
    <w:rsid w:val="00931AEA"/>
    <w:rsid w:val="00934BB1"/>
    <w:rsid w:val="00941E47"/>
    <w:rsid w:val="009712FE"/>
    <w:rsid w:val="009733D3"/>
    <w:rsid w:val="0098178A"/>
    <w:rsid w:val="00982504"/>
    <w:rsid w:val="0098422F"/>
    <w:rsid w:val="009B270D"/>
    <w:rsid w:val="009D4029"/>
    <w:rsid w:val="009E2929"/>
    <w:rsid w:val="009E4617"/>
    <w:rsid w:val="009F64F8"/>
    <w:rsid w:val="00A0743A"/>
    <w:rsid w:val="00A26DBE"/>
    <w:rsid w:val="00A5468A"/>
    <w:rsid w:val="00A65947"/>
    <w:rsid w:val="00A70A89"/>
    <w:rsid w:val="00A95ED6"/>
    <w:rsid w:val="00AA4CAB"/>
    <w:rsid w:val="00AA5654"/>
    <w:rsid w:val="00AE1051"/>
    <w:rsid w:val="00AE43CD"/>
    <w:rsid w:val="00AF7B70"/>
    <w:rsid w:val="00B3410D"/>
    <w:rsid w:val="00B763F2"/>
    <w:rsid w:val="00B867B0"/>
    <w:rsid w:val="00BA68DF"/>
    <w:rsid w:val="00C172DD"/>
    <w:rsid w:val="00C26518"/>
    <w:rsid w:val="00CA0738"/>
    <w:rsid w:val="00CB1293"/>
    <w:rsid w:val="00CB17EE"/>
    <w:rsid w:val="00CC15AA"/>
    <w:rsid w:val="00CC3A12"/>
    <w:rsid w:val="00CD25D7"/>
    <w:rsid w:val="00CD2A9C"/>
    <w:rsid w:val="00D06189"/>
    <w:rsid w:val="00D42F96"/>
    <w:rsid w:val="00D55282"/>
    <w:rsid w:val="00DF30D2"/>
    <w:rsid w:val="00E01FF9"/>
    <w:rsid w:val="00E025CB"/>
    <w:rsid w:val="00E0594F"/>
    <w:rsid w:val="00E1188C"/>
    <w:rsid w:val="00E5289A"/>
    <w:rsid w:val="00E7625E"/>
    <w:rsid w:val="00E83FDD"/>
    <w:rsid w:val="00EC013A"/>
    <w:rsid w:val="00EF249B"/>
    <w:rsid w:val="00F00821"/>
    <w:rsid w:val="00F1332E"/>
    <w:rsid w:val="00F2115B"/>
    <w:rsid w:val="00F2127E"/>
    <w:rsid w:val="00F3147E"/>
    <w:rsid w:val="00F3466A"/>
    <w:rsid w:val="00F34A75"/>
    <w:rsid w:val="00F35C10"/>
    <w:rsid w:val="00F4128B"/>
    <w:rsid w:val="00F415DD"/>
    <w:rsid w:val="00F84D77"/>
    <w:rsid w:val="00F944EF"/>
    <w:rsid w:val="00FE2C03"/>
    <w:rsid w:val="00FE5761"/>
    <w:rsid w:val="00FF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54B"/>
  </w:style>
  <w:style w:type="paragraph" w:styleId="Ttulo1">
    <w:name w:val="heading 1"/>
    <w:basedOn w:val="Normal"/>
    <w:next w:val="Normal"/>
    <w:qFormat/>
    <w:rsid w:val="004A55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4A55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damensagemantes">
    <w:name w:val="Cabeç. da mensagem antes"/>
    <w:basedOn w:val="Cabealhodamensagem"/>
    <w:next w:val="Cabealhodamensagem"/>
    <w:rsid w:val="004A554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</w:pPr>
    <w:rPr>
      <w:rFonts w:ascii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rsid w:val="004A554B"/>
    <w:pPr>
      <w:spacing w:line="360" w:lineRule="auto"/>
      <w:ind w:firstLine="1134"/>
      <w:jc w:val="both"/>
    </w:pPr>
    <w:rPr>
      <w:rFonts w:ascii="Arial" w:hAnsi="Arial"/>
      <w:sz w:val="22"/>
    </w:rPr>
  </w:style>
  <w:style w:type="paragraph" w:styleId="Cabealhodamensagem">
    <w:name w:val="Message Header"/>
    <w:basedOn w:val="Normal"/>
    <w:rsid w:val="004A55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rsid w:val="0046264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6264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462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462646"/>
    <w:rPr>
      <w:color w:val="0000FF"/>
      <w:u w:val="single"/>
    </w:rPr>
  </w:style>
  <w:style w:type="character" w:styleId="Forte">
    <w:name w:val="Strong"/>
    <w:basedOn w:val="Fontepargpadro"/>
    <w:qFormat/>
    <w:rsid w:val="000010BA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0E414A"/>
  </w:style>
  <w:style w:type="character" w:customStyle="1" w:styleId="CabealhoChar">
    <w:name w:val="Cabeçalho Char"/>
    <w:basedOn w:val="Fontepargpadro"/>
    <w:link w:val="Cabealho"/>
    <w:rsid w:val="000477E0"/>
  </w:style>
  <w:style w:type="paragraph" w:styleId="Textodebalo">
    <w:name w:val="Balloon Text"/>
    <w:basedOn w:val="Normal"/>
    <w:link w:val="TextodebaloChar"/>
    <w:rsid w:val="00A70A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70A8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34A75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semiHidden/>
    <w:unhideWhenUsed/>
    <w:rsid w:val="005A523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A523E"/>
  </w:style>
  <w:style w:type="paragraph" w:customStyle="1" w:styleId="Default">
    <w:name w:val="Default"/>
    <w:rsid w:val="00CC15AA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Hewlett-Packard Company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patty</dc:creator>
  <cp:lastModifiedBy>denisealbuquerque</cp:lastModifiedBy>
  <cp:revision>4</cp:revision>
  <cp:lastPrinted>2016-04-05T18:13:00Z</cp:lastPrinted>
  <dcterms:created xsi:type="dcterms:W3CDTF">2016-04-05T16:06:00Z</dcterms:created>
  <dcterms:modified xsi:type="dcterms:W3CDTF">2016-04-05T18:13:00Z</dcterms:modified>
</cp:coreProperties>
</file>